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CC" w:rsidRPr="004469CC" w:rsidRDefault="005C1219" w:rsidP="004469CC">
      <w:pPr>
        <w:jc w:val="both"/>
        <w:rPr>
          <w:b/>
        </w:rPr>
      </w:pPr>
      <w:r w:rsidRPr="005C1219">
        <w:rPr>
          <w:b/>
          <w:sz w:val="28"/>
          <w:szCs w:val="28"/>
        </w:rPr>
        <w:t xml:space="preserve">       </w:t>
      </w:r>
      <w:r w:rsidR="004469CC" w:rsidRPr="004469CC">
        <w:rPr>
          <w:b/>
        </w:rPr>
        <w:t>Лекция 7.</w:t>
      </w:r>
    </w:p>
    <w:p w:rsidR="004469CC" w:rsidRPr="004469CC" w:rsidRDefault="004469CC" w:rsidP="004469CC">
      <w:pPr>
        <w:rPr>
          <w:b/>
        </w:rPr>
      </w:pPr>
      <w:r w:rsidRPr="004469CC">
        <w:rPr>
          <w:b/>
        </w:rPr>
        <w:t xml:space="preserve">Содержание лекции: </w:t>
      </w:r>
      <w:r w:rsidRPr="004469CC">
        <w:t>Телевизионная аудитория, ее специфика</w:t>
      </w:r>
      <w:r w:rsidRPr="004469CC">
        <w:rPr>
          <w:b/>
        </w:rPr>
        <w:t xml:space="preserve"> </w:t>
      </w:r>
    </w:p>
    <w:p w:rsidR="004469CC" w:rsidRPr="004469CC" w:rsidRDefault="004469CC" w:rsidP="004469CC">
      <w:pPr>
        <w:ind w:firstLine="720"/>
        <w:jc w:val="both"/>
        <w:rPr>
          <w:lang w:eastAsia="ko-KR"/>
        </w:rPr>
      </w:pPr>
      <w:r w:rsidRPr="004469CC">
        <w:rPr>
          <w:lang w:eastAsia="ko-KR"/>
        </w:rPr>
        <w:t xml:space="preserve">В поисках образно-выразительных звуков ТВ  активно использовало достижения радиовещания в создании акустических образов, которые сами по себе оказались способными вызывать у слушателей зрительно-пластические ассоциации. </w:t>
      </w:r>
    </w:p>
    <w:p w:rsidR="004469CC" w:rsidRPr="004469CC" w:rsidRDefault="004469CC" w:rsidP="004469CC">
      <w:pPr>
        <w:ind w:firstLine="720"/>
        <w:jc w:val="both"/>
        <w:rPr>
          <w:lang w:eastAsia="ko-KR"/>
        </w:rPr>
      </w:pPr>
      <w:r w:rsidRPr="004469CC">
        <w:rPr>
          <w:lang w:eastAsia="ko-KR"/>
        </w:rPr>
        <w:t xml:space="preserve"> От радио телевидение заимствовало внеречевые звуковые компоненты, которые дополнительно к изображению несут смысловую нагрузку. Однако психология восприятия звука на ТВ и  на  радио – вещи совершенно разные, ибо «наше ухо воспринимает для себя лишь то или так, как ему подсказывает глаз».</w:t>
      </w:r>
    </w:p>
    <w:p w:rsidR="004469CC" w:rsidRPr="004469CC" w:rsidRDefault="004469CC" w:rsidP="004469CC">
      <w:pPr>
        <w:ind w:firstLine="720"/>
        <w:jc w:val="both"/>
      </w:pPr>
      <w:r w:rsidRPr="004469CC">
        <w:t xml:space="preserve">Характер общения определяется теми задачами, которые ставит перед собой тележурналист. Существуют виды общения: деловое общение, </w:t>
      </w:r>
      <w:proofErr w:type="spellStart"/>
      <w:r w:rsidRPr="004469CC">
        <w:t>воздейственная</w:t>
      </w:r>
      <w:proofErr w:type="spellEnd"/>
      <w:r w:rsidRPr="004469CC">
        <w:t xml:space="preserve"> форма общения и эмоциональная. На характер общения влияют разные среды: национальная, социальная, культурная и профессиональная.</w:t>
      </w:r>
    </w:p>
    <w:p w:rsidR="004469CC" w:rsidRPr="004469CC" w:rsidRDefault="004469CC" w:rsidP="004469CC">
      <w:pPr>
        <w:ind w:firstLine="720"/>
        <w:jc w:val="both"/>
      </w:pPr>
      <w:r w:rsidRPr="004469CC">
        <w:t>По мере развития тележурналистики отмечается, что воздействие сообщения на аудиторию усиливается (или уменьшается) свойствами личности автора.</w:t>
      </w:r>
    </w:p>
    <w:p w:rsidR="004469CC" w:rsidRPr="004469CC" w:rsidRDefault="004469CC" w:rsidP="004469CC">
      <w:pPr>
        <w:jc w:val="both"/>
      </w:pPr>
      <w:r w:rsidRPr="004469CC">
        <w:t xml:space="preserve">       Методы и средства изучения и исследования </w:t>
      </w:r>
      <w:proofErr w:type="spellStart"/>
      <w:r w:rsidRPr="004469CC">
        <w:t>телерадиоаудитории</w:t>
      </w:r>
      <w:proofErr w:type="spellEnd"/>
      <w:r w:rsidRPr="004469CC">
        <w:t>. Интервью, анкетирование, электронные методы изучения аудитории.</w:t>
      </w:r>
    </w:p>
    <w:p w:rsidR="004469CC" w:rsidRPr="004469CC" w:rsidRDefault="004469CC" w:rsidP="004469CC">
      <w:pPr>
        <w:ind w:firstLine="720"/>
        <w:jc w:val="both"/>
      </w:pPr>
      <w:r w:rsidRPr="004469CC">
        <w:t>Аудитория стремится внутренне оценить любого коммуникатора, ведущего в кадре, как бы достроить для себя его образ. Эти процессы протекают неосознанно, но они влияют на восприятие информации.</w:t>
      </w:r>
    </w:p>
    <w:p w:rsidR="004469CC" w:rsidRPr="004469CC" w:rsidRDefault="004469CC" w:rsidP="004469CC">
      <w:pPr>
        <w:ind w:firstLine="720"/>
        <w:jc w:val="both"/>
      </w:pPr>
      <w:r w:rsidRPr="004469CC">
        <w:t xml:space="preserve"> При общении с телевизионной аудиторией перед журналистом стоят следующие задачи:</w:t>
      </w:r>
    </w:p>
    <w:p w:rsidR="004469CC" w:rsidRPr="004469CC" w:rsidRDefault="004469CC" w:rsidP="004469CC">
      <w:pPr>
        <w:ind w:firstLine="720"/>
        <w:jc w:val="both"/>
      </w:pPr>
      <w:r w:rsidRPr="004469CC">
        <w:t>1.Привлечь внимание, заинтересовать аудиторию.</w:t>
      </w:r>
    </w:p>
    <w:p w:rsidR="004469CC" w:rsidRPr="004469CC" w:rsidRDefault="004469CC" w:rsidP="004469CC">
      <w:pPr>
        <w:ind w:firstLine="720"/>
        <w:jc w:val="both"/>
      </w:pPr>
      <w:r w:rsidRPr="004469CC">
        <w:t>2.Сохранить ритм передачи, чувствовать ее зрелищность.</w:t>
      </w:r>
    </w:p>
    <w:p w:rsidR="004469CC" w:rsidRPr="004469CC" w:rsidRDefault="004469CC" w:rsidP="004469CC">
      <w:pPr>
        <w:ind w:firstLine="720"/>
        <w:jc w:val="both"/>
      </w:pPr>
      <w:r w:rsidRPr="004469CC">
        <w:t>3.Управлять состоянием аудитории.</w:t>
      </w:r>
    </w:p>
    <w:p w:rsidR="004469CC" w:rsidRPr="004469CC" w:rsidRDefault="004469CC" w:rsidP="004469CC">
      <w:pPr>
        <w:ind w:firstLine="720"/>
        <w:jc w:val="both"/>
      </w:pPr>
      <w:r w:rsidRPr="004469CC">
        <w:t>4. Акцентировать психологическое единство участников и зрителей.</w:t>
      </w:r>
    </w:p>
    <w:p w:rsidR="004469CC" w:rsidRPr="004469CC" w:rsidRDefault="004469CC" w:rsidP="004469CC">
      <w:pPr>
        <w:ind w:firstLine="720"/>
        <w:jc w:val="both"/>
      </w:pPr>
      <w:r w:rsidRPr="004469CC">
        <w:t>5. Подчеркивать результативность совместных действий.</w:t>
      </w:r>
    </w:p>
    <w:p w:rsidR="004469CC" w:rsidRPr="004469CC" w:rsidRDefault="004469CC" w:rsidP="004469CC">
      <w:pPr>
        <w:rPr>
          <w:b/>
        </w:rPr>
      </w:pPr>
    </w:p>
    <w:p w:rsidR="004469CC" w:rsidRPr="004469CC" w:rsidRDefault="004469CC" w:rsidP="004469CC">
      <w:proofErr w:type="gramStart"/>
      <w:r w:rsidRPr="004469CC">
        <w:rPr>
          <w:b/>
        </w:rPr>
        <w:t>Практические</w:t>
      </w:r>
      <w:proofErr w:type="gramEnd"/>
      <w:r w:rsidRPr="004469CC">
        <w:rPr>
          <w:b/>
        </w:rPr>
        <w:t xml:space="preserve"> занятие</w:t>
      </w:r>
    </w:p>
    <w:p w:rsidR="004469CC" w:rsidRPr="004469CC" w:rsidRDefault="004469CC" w:rsidP="004469CC">
      <w:pPr>
        <w:jc w:val="both"/>
      </w:pPr>
      <w:r w:rsidRPr="004469CC">
        <w:t xml:space="preserve"> Методы и средства изучения и исследования </w:t>
      </w:r>
      <w:proofErr w:type="spellStart"/>
      <w:r w:rsidRPr="004469CC">
        <w:t>телерадиоаудитории</w:t>
      </w:r>
      <w:proofErr w:type="spellEnd"/>
      <w:r w:rsidRPr="004469CC">
        <w:t>. Интервью, анкетирование, электронные методы изучения аудитории.</w:t>
      </w:r>
    </w:p>
    <w:p w:rsidR="004469CC" w:rsidRPr="004469CC" w:rsidRDefault="004469CC" w:rsidP="004469CC">
      <w:pPr>
        <w:jc w:val="both"/>
        <w:rPr>
          <w:b/>
        </w:rPr>
      </w:pPr>
    </w:p>
    <w:p w:rsidR="005C1219" w:rsidRPr="005C1219" w:rsidRDefault="005C1219" w:rsidP="004469C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6A7280" w:rsidRDefault="006A7280" w:rsidP="006028CC">
      <w:pPr>
        <w:jc w:val="center"/>
        <w:rPr>
          <w:sz w:val="28"/>
          <w:szCs w:val="28"/>
        </w:rPr>
      </w:pPr>
    </w:p>
    <w:sectPr w:rsidR="006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469CC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2011-12-21T11:56:00Z</dcterms:created>
  <dcterms:modified xsi:type="dcterms:W3CDTF">2011-12-21T11:56:00Z</dcterms:modified>
</cp:coreProperties>
</file>